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284" w:rsidRPr="002C7284" w:rsidRDefault="002C7284" w:rsidP="002C7284">
      <w:pPr>
        <w:spacing w:after="150" w:line="240" w:lineRule="auto"/>
        <w:outlineLvl w:val="0"/>
        <w:rPr>
          <w:rFonts w:ascii="inherit" w:eastAsia="Times New Roman" w:hAnsi="inherit" w:cs="Helvetica"/>
          <w:kern w:val="36"/>
          <w:sz w:val="36"/>
          <w:szCs w:val="36"/>
        </w:rPr>
      </w:pPr>
      <w:r w:rsidRPr="002C7284">
        <w:rPr>
          <w:rFonts w:ascii="inherit" w:eastAsia="Times New Roman" w:hAnsi="inherit" w:cs="Helvetica"/>
          <w:kern w:val="36"/>
          <w:sz w:val="36"/>
          <w:szCs w:val="36"/>
        </w:rPr>
        <w:t xml:space="preserve">HỘI THI VŨ ĐIỆU </w:t>
      </w:r>
      <w:r>
        <w:rPr>
          <w:rFonts w:ascii="inherit" w:eastAsia="Times New Roman" w:hAnsi="inherit" w:cs="Helvetica"/>
          <w:kern w:val="36"/>
          <w:sz w:val="36"/>
          <w:szCs w:val="36"/>
        </w:rPr>
        <w:t xml:space="preserve">THỂ THAO </w:t>
      </w:r>
      <w:r w:rsidRPr="002C7284">
        <w:rPr>
          <w:rFonts w:ascii="inherit" w:eastAsia="Times New Roman" w:hAnsi="inherit" w:cs="Helvetica"/>
          <w:kern w:val="36"/>
          <w:sz w:val="36"/>
          <w:szCs w:val="36"/>
        </w:rPr>
        <w:t>MĂNG NON CẤP TRƯỜNG</w:t>
      </w:r>
    </w:p>
    <w:p w:rsidR="002C7284" w:rsidRPr="002C7284" w:rsidRDefault="002C7284" w:rsidP="002C7284">
      <w:pPr>
        <w:spacing w:after="150" w:line="240" w:lineRule="auto"/>
        <w:jc w:val="both"/>
        <w:rPr>
          <w:rFonts w:ascii="Helvetica" w:eastAsia="Times New Roman" w:hAnsi="Helvetica" w:cs="Helvetica"/>
          <w:sz w:val="20"/>
          <w:szCs w:val="20"/>
        </w:rPr>
      </w:pPr>
      <w:r w:rsidRPr="002C7284">
        <w:rPr>
          <w:rFonts w:ascii="Times New Roman" w:eastAsia="Times New Roman" w:hAnsi="Times New Roman" w:cs="Times New Roman"/>
          <w:b/>
          <w:bCs/>
          <w:color w:val="FF0000"/>
          <w:sz w:val="27"/>
          <w:szCs w:val="27"/>
        </w:rPr>
        <w:t>         </w:t>
      </w:r>
      <w:r w:rsidRPr="002C7284">
        <w:rPr>
          <w:rFonts w:ascii="Times New Roman" w:eastAsia="Times New Roman" w:hAnsi="Times New Roman" w:cs="Times New Roman"/>
          <w:bCs/>
          <w:sz w:val="27"/>
          <w:szCs w:val="27"/>
        </w:rPr>
        <w:t>Thực hiện nhiệm vụ năm học. Ngày 1</w:t>
      </w:r>
      <w:r w:rsidR="00CB10A2">
        <w:rPr>
          <w:rFonts w:ascii="Times New Roman" w:eastAsia="Times New Roman" w:hAnsi="Times New Roman" w:cs="Times New Roman"/>
          <w:bCs/>
          <w:sz w:val="27"/>
          <w:szCs w:val="27"/>
        </w:rPr>
        <w:t>5</w:t>
      </w:r>
      <w:bookmarkStart w:id="0" w:name="_GoBack"/>
      <w:bookmarkEnd w:id="0"/>
      <w:r w:rsidRPr="002C7284">
        <w:rPr>
          <w:rFonts w:ascii="Times New Roman" w:eastAsia="Times New Roman" w:hAnsi="Times New Roman" w:cs="Times New Roman"/>
          <w:bCs/>
          <w:sz w:val="27"/>
          <w:szCs w:val="27"/>
        </w:rPr>
        <w:t>/03/2023 trong không khí vui tươi phấn khởi chuẩn bị chào mừng kỉ niệm 92 năm ngày thành lập Đoàn TNCS Hồ Chí Minh trường mầm non An Phú B long trọng tổ chức hội thi “</w:t>
      </w:r>
      <w:r w:rsidRPr="002C7284">
        <w:rPr>
          <w:rFonts w:ascii="Times New Roman" w:eastAsia="Times New Roman" w:hAnsi="Times New Roman" w:cs="Times New Roman"/>
          <w:bCs/>
          <w:i/>
          <w:iCs/>
          <w:sz w:val="27"/>
          <w:szCs w:val="27"/>
        </w:rPr>
        <w:t> Vũ điệu Thể thao măng non</w:t>
      </w:r>
      <w:r>
        <w:rPr>
          <w:rFonts w:ascii="Times New Roman" w:eastAsia="Times New Roman" w:hAnsi="Times New Roman" w:cs="Times New Roman"/>
          <w:bCs/>
          <w:i/>
          <w:iCs/>
          <w:sz w:val="27"/>
          <w:szCs w:val="27"/>
        </w:rPr>
        <w:t>” năm học 2022-2023</w:t>
      </w:r>
      <w:r w:rsidRPr="002C7284">
        <w:rPr>
          <w:rFonts w:ascii="Times New Roman" w:eastAsia="Times New Roman" w:hAnsi="Times New Roman" w:cs="Times New Roman"/>
          <w:bCs/>
          <w:sz w:val="27"/>
          <w:szCs w:val="27"/>
        </w:rPr>
        <w:t>.</w:t>
      </w:r>
    </w:p>
    <w:p w:rsidR="002C7284" w:rsidRPr="002C7284" w:rsidRDefault="002C7284" w:rsidP="002C7284">
      <w:pPr>
        <w:spacing w:after="150" w:line="240" w:lineRule="auto"/>
        <w:jc w:val="both"/>
        <w:rPr>
          <w:rFonts w:ascii="Helvetica" w:eastAsia="Times New Roman" w:hAnsi="Helvetica" w:cs="Helvetica"/>
          <w:sz w:val="20"/>
          <w:szCs w:val="20"/>
        </w:rPr>
      </w:pPr>
      <w:r w:rsidRPr="002C7284">
        <w:rPr>
          <w:rFonts w:ascii="Times New Roman" w:eastAsia="Times New Roman" w:hAnsi="Times New Roman" w:cs="Times New Roman"/>
          <w:bCs/>
          <w:sz w:val="27"/>
          <w:szCs w:val="27"/>
        </w:rPr>
        <w:t>          Về tham dự Hội thi có 6 nhóm lớp mẫu giáo của các độ tuổi Tuổi, 4-5 Tuổi và 5-6 tuổi. Đây là một phong trào hội thi mang tính biểu diễn cao, không những rèn luyện thể chất mà còn rèn luyện cả tinh thần cho trẻ, qua các vũ điệu Dancesport, cha cha, dân vũ… đã mang lại sự nhanh nhẹn, uyển chuyển và đồng thời, khiêu vũ thể thao cũng giúp bồi đắp khả năng tự tin cho trẻ. Thông qua hội thi nay nhằm tạo sân chơi lành mạnh để các bé  được giao lưu, tích cực tập luyện thể dục thể thao, rèn luyện sức khỏe; tác phong khả năng tự tin trong các hoạt động tập thể, nhằm nâng cao kỹ năng khơi dậy phong trào văn nghệ và trang bị những kỹ năng cần thiết cho các bé học sinh ngay từ bậc mầm non; cũng từ đó góp phần nâng cao chất lượng chăm sóc nuôi dưỡng giáo dục trẻ thông qua các hoạt động học tập vui chơi của trẻ.</w:t>
      </w:r>
    </w:p>
    <w:p w:rsidR="002C7284" w:rsidRPr="002C7284" w:rsidRDefault="002C7284" w:rsidP="002C7284">
      <w:pPr>
        <w:spacing w:after="150" w:line="240" w:lineRule="auto"/>
        <w:jc w:val="both"/>
        <w:rPr>
          <w:rFonts w:ascii="Helvetica" w:eastAsia="Times New Roman" w:hAnsi="Helvetica" w:cs="Helvetica"/>
          <w:sz w:val="20"/>
          <w:szCs w:val="20"/>
        </w:rPr>
      </w:pPr>
      <w:r w:rsidRPr="002C7284">
        <w:rPr>
          <w:rFonts w:ascii="Times New Roman" w:eastAsia="Times New Roman" w:hAnsi="Times New Roman" w:cs="Times New Roman"/>
          <w:bCs/>
          <w:sz w:val="27"/>
          <w:szCs w:val="27"/>
        </w:rPr>
        <w:t>         Qua phần thể hiện của các đội thi có thể nói mặc dù còn nhiều khó khăn về cơ sở vật chất, điều kiện môi trường, địa điểm tập luyện nhưng các lớp giáo viên đã được phụ huynh học sinh phối kết hợp có sự chuẩn bị kỹ từ việc tập luyện đến đầu tư trang phục biểu diễn nên chất lượng các bài thi cơ bản được đánh giá cao. Ban tổ chức đã lựa chọn được 1 giải nhất, 2 giải nhì, 3 giải ba, theo từng độ tuổi. Thông qua Hội thi Ban Tổ chức cũng đã lựa chọn một số bài thi có chất lượng để tiếp tục tập luyện chuẩn bị tham gia Hội thi cấp huyện trong thời gian sắp tới để đạt thành tích cao. Sau đây là một số hình ảnh của hội thi:</w:t>
      </w:r>
    </w:p>
    <w:p w:rsidR="00630C13" w:rsidRDefault="00675799">
      <w:r w:rsidRPr="00675799">
        <w:rPr>
          <w:noProof/>
        </w:rPr>
        <w:lastRenderedPageBreak/>
        <w:drawing>
          <wp:inline distT="0" distB="0" distL="0" distR="0">
            <wp:extent cx="2892942" cy="2169255"/>
            <wp:effectExtent l="0" t="0" r="3175" b="2540"/>
            <wp:docPr id="8" name="Picture 8" descr="C:\Users\Techsi.vn\Downloads\z4205440753543_ef97ef6a105b633796e16bf4a50664e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Techsi.vn\Downloads\z4205440753543_ef97ef6a105b633796e16bf4a50664ea.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928548" cy="2195954"/>
                    </a:xfrm>
                    <a:prstGeom prst="rect">
                      <a:avLst/>
                    </a:prstGeom>
                    <a:noFill/>
                    <a:ln>
                      <a:noFill/>
                    </a:ln>
                  </pic:spPr>
                </pic:pic>
              </a:graphicData>
            </a:graphic>
          </wp:inline>
        </w:drawing>
      </w:r>
      <w:r w:rsidRPr="00675799">
        <w:rPr>
          <w:noProof/>
        </w:rPr>
        <w:drawing>
          <wp:inline distT="0" distB="0" distL="0" distR="0">
            <wp:extent cx="2995684" cy="2246295"/>
            <wp:effectExtent l="0" t="0" r="0" b="1905"/>
            <wp:docPr id="7" name="Picture 7" descr="C:\Users\Techsi.vn\Downloads\z4205440771507_b69cd8e3b5de3fab6843a3d3d1696a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Techsi.vn\Downloads\z4205440771507_b69cd8e3b5de3fab6843a3d3d1696a9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3017515" cy="2262665"/>
                    </a:xfrm>
                    <a:prstGeom prst="rect">
                      <a:avLst/>
                    </a:prstGeom>
                    <a:noFill/>
                    <a:ln>
                      <a:noFill/>
                    </a:ln>
                  </pic:spPr>
                </pic:pic>
              </a:graphicData>
            </a:graphic>
          </wp:inline>
        </w:drawing>
      </w:r>
      <w:r w:rsidRPr="00675799">
        <w:rPr>
          <w:noProof/>
        </w:rPr>
        <w:drawing>
          <wp:inline distT="0" distB="0" distL="0" distR="0">
            <wp:extent cx="2775106" cy="2326555"/>
            <wp:effectExtent l="0" t="0" r="6350" b="0"/>
            <wp:docPr id="6" name="Picture 6" descr="C:\Users\Techsi.vn\Downloads\z4205440937918_f34a8ada2565daa4c55476238d4a3f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Techsi.vn\Downloads\z4205440937918_f34a8ada2565daa4c55476238d4a3f29.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817923" cy="2362451"/>
                    </a:xfrm>
                    <a:prstGeom prst="rect">
                      <a:avLst/>
                    </a:prstGeom>
                    <a:noFill/>
                    <a:ln>
                      <a:noFill/>
                    </a:ln>
                  </pic:spPr>
                </pic:pic>
              </a:graphicData>
            </a:graphic>
          </wp:inline>
        </w:drawing>
      </w:r>
      <w:r w:rsidRPr="00675799">
        <w:rPr>
          <w:noProof/>
        </w:rPr>
        <w:drawing>
          <wp:inline distT="0" distB="0" distL="0" distR="0">
            <wp:extent cx="3130539" cy="2347415"/>
            <wp:effectExtent l="0" t="0" r="0" b="0"/>
            <wp:docPr id="5" name="Picture 5" descr="C:\Users\Techsi.vn\Downloads\z4205440775641_fda4d3cc3bce8a2cd5d9e1b80da2bff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Techsi.vn\Downloads\z4205440775641_fda4d3cc3bce8a2cd5d9e1b80da2bff4.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53666" cy="2364756"/>
                    </a:xfrm>
                    <a:prstGeom prst="rect">
                      <a:avLst/>
                    </a:prstGeom>
                    <a:noFill/>
                    <a:ln>
                      <a:noFill/>
                    </a:ln>
                  </pic:spPr>
                </pic:pic>
              </a:graphicData>
            </a:graphic>
          </wp:inline>
        </w:drawing>
      </w:r>
      <w:r w:rsidRPr="00675799">
        <w:rPr>
          <w:noProof/>
        </w:rPr>
        <w:drawing>
          <wp:inline distT="0" distB="0" distL="0" distR="0">
            <wp:extent cx="2579427" cy="1934167"/>
            <wp:effectExtent l="0" t="0" r="0" b="9525"/>
            <wp:docPr id="1" name="Picture 1" descr="C:\Users\Techsi.vn\Downloads\z4205440754993_38e8b0ad8c5a276e84226ff246de3b8c.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echsi.vn\Downloads\z4205440754993_38e8b0ad8c5a276e84226ff246de3b8c.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92969" cy="1944321"/>
                    </a:xfrm>
                    <a:prstGeom prst="rect">
                      <a:avLst/>
                    </a:prstGeom>
                    <a:noFill/>
                    <a:ln>
                      <a:noFill/>
                    </a:ln>
                  </pic:spPr>
                </pic:pic>
              </a:graphicData>
            </a:graphic>
          </wp:inline>
        </w:drawing>
      </w:r>
      <w:r w:rsidRPr="00675799">
        <w:rPr>
          <w:noProof/>
        </w:rPr>
        <w:drawing>
          <wp:inline distT="0" distB="0" distL="0" distR="0">
            <wp:extent cx="3132161" cy="2349121"/>
            <wp:effectExtent l="0" t="0" r="0" b="0"/>
            <wp:docPr id="9" name="Picture 9" descr="C:\Users\Techsi.vn\Downloads\z4205453902025_8352f84c29c4bc459d61c9bc10bb45b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Techsi.vn\Downloads\z4205453902025_8352f84c29c4bc459d61c9bc10bb45b6.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139390" cy="2354543"/>
                    </a:xfrm>
                    <a:prstGeom prst="rect">
                      <a:avLst/>
                    </a:prstGeom>
                    <a:noFill/>
                    <a:ln>
                      <a:noFill/>
                    </a:ln>
                  </pic:spPr>
                </pic:pic>
              </a:graphicData>
            </a:graphic>
          </wp:inline>
        </w:drawing>
      </w:r>
    </w:p>
    <w:sectPr w:rsidR="00630C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284"/>
    <w:rsid w:val="002C7284"/>
    <w:rsid w:val="00630C13"/>
    <w:rsid w:val="00675799"/>
    <w:rsid w:val="00CB1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0B6A5"/>
  <w15:chartTrackingRefBased/>
  <w15:docId w15:val="{B91009DB-9EE0-4C15-834E-10EC7FCE4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7490218">
      <w:bodyDiv w:val="1"/>
      <w:marLeft w:val="0"/>
      <w:marRight w:val="0"/>
      <w:marTop w:val="0"/>
      <w:marBottom w:val="0"/>
      <w:divBdr>
        <w:top w:val="none" w:sz="0" w:space="0" w:color="auto"/>
        <w:left w:val="none" w:sz="0" w:space="0" w:color="auto"/>
        <w:bottom w:val="none" w:sz="0" w:space="0" w:color="auto"/>
        <w:right w:val="none" w:sz="0" w:space="0" w:color="auto"/>
      </w:divBdr>
      <w:divsChild>
        <w:div w:id="1662847740">
          <w:marLeft w:val="0"/>
          <w:marRight w:val="0"/>
          <w:marTop w:val="0"/>
          <w:marBottom w:val="0"/>
          <w:divBdr>
            <w:top w:val="none" w:sz="0" w:space="0" w:color="auto"/>
            <w:left w:val="none" w:sz="0" w:space="0" w:color="auto"/>
            <w:bottom w:val="none" w:sz="0" w:space="0" w:color="auto"/>
            <w:right w:val="none" w:sz="0" w:space="0" w:color="auto"/>
          </w:divBdr>
          <w:divsChild>
            <w:div w:id="1248421421">
              <w:marLeft w:val="0"/>
              <w:marRight w:val="0"/>
              <w:marTop w:val="0"/>
              <w:marBottom w:val="0"/>
              <w:divBdr>
                <w:top w:val="none" w:sz="0" w:space="0" w:color="auto"/>
                <w:left w:val="none" w:sz="0" w:space="0" w:color="auto"/>
                <w:bottom w:val="none" w:sz="0" w:space="0" w:color="auto"/>
                <w:right w:val="none" w:sz="0" w:space="0" w:color="auto"/>
              </w:divBdr>
              <w:divsChild>
                <w:div w:id="424613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6725863">
          <w:marLeft w:val="0"/>
          <w:marRight w:val="0"/>
          <w:marTop w:val="0"/>
          <w:marBottom w:val="0"/>
          <w:divBdr>
            <w:top w:val="none" w:sz="0" w:space="0" w:color="auto"/>
            <w:left w:val="none" w:sz="0" w:space="0" w:color="auto"/>
            <w:bottom w:val="none" w:sz="0" w:space="0" w:color="auto"/>
            <w:right w:val="none" w:sz="0" w:space="0" w:color="auto"/>
          </w:divBdr>
          <w:divsChild>
            <w:div w:id="18820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theme" Target="theme/theme1.xml"/><Relationship Id="rId5" Type="http://schemas.openxmlformats.org/officeDocument/2006/relationships/image" Target="media/image2.jpeg"/><Relationship Id="rId10" Type="http://schemas.openxmlformats.org/officeDocument/2006/relationships/fontTable" Target="fontTable.xml"/><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262</Words>
  <Characters>1497</Characters>
  <Application>Microsoft Office Word</Application>
  <DocSecurity>0</DocSecurity>
  <Lines>12</Lines>
  <Paragraphs>3</Paragraphs>
  <ScaleCrop>false</ScaleCrop>
  <Company/>
  <LinksUpToDate>false</LinksUpToDate>
  <CharactersWithSpaces>1756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Techsi.vn</dc:creator>
  <cp:keywords/>
  <dc:description/>
  <cp:lastModifiedBy>Techsi.vn</cp:lastModifiedBy>
  <cp:revision>5</cp:revision>
  <dcterms:created xsi:type="dcterms:W3CDTF">2023-03-23T07:42:00Z</dcterms:created>
  <dcterms:modified xsi:type="dcterms:W3CDTF">2023-03-23T09:15:00Z</dcterms:modified>
</cp:coreProperties>
</file>